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0A024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14:paraId="6E9C668F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F0B45DB" w14:textId="54770ED8" w:rsidR="00EA0DC3" w:rsidRPr="00601919" w:rsidRDefault="00EA0DC3" w:rsidP="00EA0DC3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 xml:space="preserve">Ως μεθοδολογία αξιολόγησης για </w:t>
      </w:r>
      <w:r>
        <w:rPr>
          <w:rFonts w:ascii="Tahoma" w:hAnsi="Tahoma" w:cs="Tahoma"/>
          <w:b w:val="0"/>
          <w:sz w:val="20"/>
          <w:szCs w:val="20"/>
        </w:rPr>
        <w:t>την</w:t>
      </w:r>
      <w:r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r>
        <w:rPr>
          <w:rFonts w:ascii="Tahoma" w:hAnsi="Tahoma" w:cs="Tahoma"/>
          <w:b w:val="0"/>
          <w:sz w:val="20"/>
          <w:szCs w:val="20"/>
        </w:rPr>
        <w:t>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</w:t>
      </w:r>
      <w:r w:rsidRPr="00CC128D">
        <w:rPr>
          <w:rFonts w:asciiTheme="minorHAnsi" w:hAnsiTheme="minorHAnsi" w:cstheme="minorHAnsi"/>
          <w:bCs w:val="0"/>
          <w:sz w:val="22"/>
        </w:rPr>
        <w:t>4.11.1</w:t>
      </w:r>
      <w:r>
        <w:rPr>
          <w:rFonts w:asciiTheme="minorHAnsi" w:hAnsiTheme="minorHAnsi" w:cstheme="minorHAnsi"/>
          <w:bCs w:val="0"/>
          <w:sz w:val="22"/>
        </w:rPr>
        <w:t>8:</w:t>
      </w:r>
      <w:r w:rsidRPr="00CC128D">
        <w:rPr>
          <w:rFonts w:asciiTheme="minorHAnsi" w:hAnsiTheme="minorHAnsi" w:cstheme="minorHAnsi"/>
          <w:bCs w:val="0"/>
          <w:sz w:val="22"/>
        </w:rPr>
        <w:t xml:space="preserve"> </w:t>
      </w:r>
      <w:r w:rsidR="00470F3B" w:rsidRPr="00470F3B">
        <w:rPr>
          <w:rFonts w:asciiTheme="minorHAnsi" w:hAnsiTheme="minorHAnsi" w:cstheme="minorHAnsi"/>
          <w:bCs w:val="0"/>
          <w:sz w:val="22"/>
        </w:rPr>
        <w:t>«Ενίσχυση Υπηρεσιών ψυχικής Υγείας (νέες δομές)»</w:t>
      </w:r>
      <w:r w:rsidR="00470F3B" w:rsidRPr="00470F3B">
        <w:rPr>
          <w:rFonts w:asciiTheme="minorHAnsi" w:hAnsiTheme="minorHAnsi" w:cstheme="minorHAnsi"/>
          <w:bCs w:val="0"/>
          <w:sz w:val="22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αξιολόγηση.</w:t>
      </w:r>
    </w:p>
    <w:p w14:paraId="6E83E5E8" w14:textId="4CBC43E1" w:rsidR="00EA0DC3" w:rsidRPr="00246063" w:rsidRDefault="00EA0DC3" w:rsidP="00EA0DC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</w:t>
      </w:r>
      <w:r>
        <w:rPr>
          <w:rFonts w:ascii="Tahoma" w:eastAsia="Times New Roman" w:hAnsi="Tahoma" w:cs="Tahoma"/>
          <w:sz w:val="20"/>
          <w:szCs w:val="20"/>
        </w:rPr>
        <w:t>γίνεται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γιατί η δράση </w:t>
      </w:r>
      <w:r>
        <w:rPr>
          <w:rFonts w:ascii="Tahoma" w:eastAsia="Times New Roman" w:hAnsi="Tahoma" w:cs="Tahoma"/>
          <w:sz w:val="20"/>
          <w:szCs w:val="20"/>
        </w:rPr>
        <w:t>απευθύνεται σε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συγκεκριμένους  δικαιούχους</w:t>
      </w:r>
      <w:r w:rsidR="00A97C42">
        <w:rPr>
          <w:rFonts w:ascii="Tahoma" w:eastAsia="Times New Roman" w:hAnsi="Tahoma" w:cs="Tahoma"/>
          <w:sz w:val="20"/>
          <w:szCs w:val="20"/>
        </w:rPr>
        <w:t xml:space="preserve"> με αντίστοιχες</w:t>
      </w:r>
      <w:r w:rsidR="00352EE5">
        <w:rPr>
          <w:rFonts w:ascii="Tahoma" w:eastAsia="Times New Roman" w:hAnsi="Tahoma" w:cs="Tahoma"/>
          <w:sz w:val="20"/>
          <w:szCs w:val="20"/>
        </w:rPr>
        <w:t xml:space="preserve"> δομές </w:t>
      </w:r>
      <w:r w:rsidR="00A97C42">
        <w:rPr>
          <w:rFonts w:ascii="Tahoma" w:eastAsia="Times New Roman" w:hAnsi="Tahoma" w:cs="Tahoma"/>
          <w:sz w:val="20"/>
          <w:szCs w:val="20"/>
        </w:rPr>
        <w:t xml:space="preserve">όπως έχουν επιλεγεί και </w:t>
      </w:r>
      <w:r w:rsidR="00352EE5">
        <w:rPr>
          <w:rFonts w:ascii="Tahoma" w:eastAsia="Times New Roman" w:hAnsi="Tahoma" w:cs="Tahoma"/>
          <w:sz w:val="20"/>
          <w:szCs w:val="20"/>
        </w:rPr>
        <w:t xml:space="preserve"> προτείνονται από το Υπουργείο Υγείας.</w:t>
      </w:r>
    </w:p>
    <w:p w14:paraId="5517DF27" w14:textId="77777777" w:rsidR="00EA0DC3" w:rsidRPr="00862B99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14:paraId="0FD8CE56" w14:textId="77777777" w:rsidR="00EA0DC3" w:rsidRPr="00862B99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14:paraId="0B7073B1" w14:textId="77777777" w:rsidR="00EA0DC3" w:rsidRPr="00A74335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>
        <w:rPr>
          <w:rFonts w:ascii="Tahoma" w:eastAsia="Times New Roman" w:hAnsi="Tahoma" w:cs="Tahoma"/>
          <w:sz w:val="20"/>
          <w:szCs w:val="20"/>
        </w:rPr>
        <w:t xml:space="preserve">προτάσεων </w:t>
      </w:r>
      <w:r w:rsidRPr="00862B99">
        <w:rPr>
          <w:rFonts w:ascii="Tahoma" w:eastAsia="Times New Roman" w:hAnsi="Tahoma" w:cs="Tahoma"/>
          <w:sz w:val="20"/>
          <w:szCs w:val="20"/>
        </w:rPr>
        <w:t xml:space="preserve">των δυνητικών δικαιούχων. </w:t>
      </w:r>
      <w:r w:rsidRPr="00A74335">
        <w:rPr>
          <w:rFonts w:ascii="Tahoma" w:eastAsia="Times New Roman" w:hAnsi="Tahoma" w:cs="Tahoma"/>
          <w:sz w:val="20"/>
          <w:szCs w:val="20"/>
        </w:rPr>
        <w:t xml:space="preserve">Κάθε πρόταση που υποβάλλεται αξιολογείται άμεσα χωρίς να απαιτείται να παρέλθει η προθεσμία υποβολής. Εφόσον η πρόταση ικανοποιεί τα κριτήρια που ορίζονται στην πρόσκληση 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αξιολογηθεί ο συνολικός αριθμός των προτάσεων. </w:t>
      </w:r>
    </w:p>
    <w:p w14:paraId="7412F47C" w14:textId="77777777" w:rsidR="00EA0DC3" w:rsidRDefault="00EA0DC3" w:rsidP="00EA0DC3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A74335">
        <w:rPr>
          <w:rFonts w:ascii="Tahoma" w:eastAsia="Times New Roman" w:hAnsi="Tahoma" w:cs="Tahoma"/>
          <w:sz w:val="20"/>
          <w:szCs w:val="20"/>
        </w:rPr>
        <w:t xml:space="preserve">Στην περίπτωση εξάντλησης του διαθέσιμου προϋπολογισμού, η ΔΑ ενημερώνει τους δυνητικούς δικαιούχους μέσω του </w:t>
      </w:r>
      <w:proofErr w:type="spellStart"/>
      <w:r w:rsidRPr="00A74335">
        <w:rPr>
          <w:rFonts w:ascii="Tahoma" w:eastAsia="Times New Roman" w:hAnsi="Tahoma" w:cs="Tahoma"/>
          <w:sz w:val="20"/>
          <w:szCs w:val="20"/>
        </w:rPr>
        <w:t>ιστότοπου</w:t>
      </w:r>
      <w:proofErr w:type="spellEnd"/>
      <w:r w:rsidRPr="00A74335">
        <w:rPr>
          <w:rFonts w:ascii="Tahoma" w:eastAsia="Times New Roman" w:hAnsi="Tahoma" w:cs="Tahoma"/>
          <w:sz w:val="20"/>
          <w:szCs w:val="20"/>
        </w:rPr>
        <w:t xml:space="preserve"> του Προγράμματος.</w:t>
      </w:r>
    </w:p>
    <w:p w14:paraId="0EA2E9D0" w14:textId="77777777" w:rsidR="00A74335" w:rsidRPr="003A7898" w:rsidRDefault="00A74335" w:rsidP="00A74335">
      <w:pPr>
        <w:spacing w:after="120" w:line="280" w:lineRule="exact"/>
        <w:jc w:val="both"/>
        <w:rPr>
          <w:rFonts w:eastAsia="Times New Roman" w:cstheme="minorHAnsi"/>
        </w:rPr>
      </w:pPr>
    </w:p>
    <w:sectPr w:rsidR="00A74335" w:rsidRPr="003A789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4839">
    <w:abstractNumId w:val="3"/>
  </w:num>
  <w:num w:numId="2" w16cid:durableId="1581522593">
    <w:abstractNumId w:val="0"/>
  </w:num>
  <w:num w:numId="3" w16cid:durableId="1326474014">
    <w:abstractNumId w:val="2"/>
  </w:num>
  <w:num w:numId="4" w16cid:durableId="1910310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8E"/>
    <w:rsid w:val="00034D8B"/>
    <w:rsid w:val="0007379B"/>
    <w:rsid w:val="00095A6F"/>
    <w:rsid w:val="000B3789"/>
    <w:rsid w:val="00123621"/>
    <w:rsid w:val="00177C8F"/>
    <w:rsid w:val="001B2914"/>
    <w:rsid w:val="001B783A"/>
    <w:rsid w:val="001E1F0A"/>
    <w:rsid w:val="001E627F"/>
    <w:rsid w:val="00246063"/>
    <w:rsid w:val="002C196F"/>
    <w:rsid w:val="00347613"/>
    <w:rsid w:val="00352EE5"/>
    <w:rsid w:val="00357441"/>
    <w:rsid w:val="003774FB"/>
    <w:rsid w:val="003A7898"/>
    <w:rsid w:val="003F5C63"/>
    <w:rsid w:val="0044622F"/>
    <w:rsid w:val="00457140"/>
    <w:rsid w:val="00470F3B"/>
    <w:rsid w:val="004B025B"/>
    <w:rsid w:val="004C5BF4"/>
    <w:rsid w:val="004D24CA"/>
    <w:rsid w:val="00562DCA"/>
    <w:rsid w:val="0059242D"/>
    <w:rsid w:val="00601919"/>
    <w:rsid w:val="00617856"/>
    <w:rsid w:val="006827D9"/>
    <w:rsid w:val="006A58B5"/>
    <w:rsid w:val="00714439"/>
    <w:rsid w:val="00747FE0"/>
    <w:rsid w:val="00763132"/>
    <w:rsid w:val="007B4890"/>
    <w:rsid w:val="00862B99"/>
    <w:rsid w:val="00896C0A"/>
    <w:rsid w:val="008C05B0"/>
    <w:rsid w:val="008D3849"/>
    <w:rsid w:val="00912C5F"/>
    <w:rsid w:val="00995040"/>
    <w:rsid w:val="00A02715"/>
    <w:rsid w:val="00A7340E"/>
    <w:rsid w:val="00A74335"/>
    <w:rsid w:val="00A97C42"/>
    <w:rsid w:val="00B54CE2"/>
    <w:rsid w:val="00BD452F"/>
    <w:rsid w:val="00C77A6A"/>
    <w:rsid w:val="00CC128D"/>
    <w:rsid w:val="00D16F8F"/>
    <w:rsid w:val="00EA0DC3"/>
    <w:rsid w:val="00EB018E"/>
    <w:rsid w:val="00EB27EB"/>
    <w:rsid w:val="00EC1302"/>
    <w:rsid w:val="00EC6D35"/>
    <w:rsid w:val="00FA7C1A"/>
    <w:rsid w:val="00F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ED81"/>
  <w15:docId w15:val="{666CFCD9-7774-4C7A-9AC4-E6F0744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16</cp:revision>
  <cp:lastPrinted>2024-05-22T08:52:00Z</cp:lastPrinted>
  <dcterms:created xsi:type="dcterms:W3CDTF">2022-10-12T10:40:00Z</dcterms:created>
  <dcterms:modified xsi:type="dcterms:W3CDTF">2024-09-02T09:55:00Z</dcterms:modified>
</cp:coreProperties>
</file>