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293A7" w14:textId="5E48DE97" w:rsidR="00471D18" w:rsidRPr="00471D18" w:rsidRDefault="00471D18" w:rsidP="001702C7">
      <w:pPr>
        <w:jc w:val="center"/>
        <w:rPr>
          <w:rFonts w:ascii="Arial" w:hAnsi="Arial" w:cs="Arial"/>
          <w:b/>
          <w:bCs/>
        </w:rPr>
      </w:pPr>
      <w:r w:rsidRPr="00471D18">
        <w:rPr>
          <w:rFonts w:ascii="Arial" w:hAnsi="Arial" w:cs="Arial"/>
          <w:b/>
          <w:bCs/>
        </w:rPr>
        <w:t xml:space="preserve">ΠΑΡΑΡΤΗΜΑ </w:t>
      </w:r>
      <w:r w:rsidR="00CE5D09">
        <w:rPr>
          <w:rFonts w:ascii="Arial" w:hAnsi="Arial" w:cs="Arial"/>
          <w:b/>
          <w:bCs/>
          <w:lang w:val="en-US"/>
        </w:rPr>
        <w:t>II</w:t>
      </w:r>
      <w:r w:rsidRPr="00471D18">
        <w:rPr>
          <w:rFonts w:ascii="Arial" w:hAnsi="Arial" w:cs="Arial"/>
          <w:b/>
          <w:bCs/>
        </w:rPr>
        <w:t>: ΕΠΙΛΕΞΙΜΟΙ ΕΙΔΙΚΟΙ ΣΤΟΧΟΙ – ΠΟΡΟΙ – ΔΡΑΣΕΙΣ – ΠΕΔΙΑ ΠΑΡΕΜΒΑΣΗΣ</w:t>
      </w:r>
    </w:p>
    <w:p w14:paraId="42230BBF" w14:textId="0EEDF0E4" w:rsidR="00496FA3" w:rsidRDefault="005B439D" w:rsidP="00F836D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ΓΙΑ ΥΛΟΠΟΙΗΣΗ ΣΥΝΕΧΙΖΟΜΕΝΗΣ ΟΧΕ</w:t>
      </w:r>
      <w:r w:rsidR="00471D18" w:rsidRPr="00471D18">
        <w:rPr>
          <w:rFonts w:ascii="Arial" w:hAnsi="Arial" w:cs="Arial"/>
          <w:b/>
          <w:bCs/>
        </w:rPr>
        <w:t xml:space="preserve"> - ΠΡΟΓΡΑΜΜΑ «ΣΤΕΡΕΑ ΕΛΛΑΔΑ»2021-2027</w:t>
      </w:r>
    </w:p>
    <w:p w14:paraId="76200AFB" w14:textId="14FF81BC" w:rsidR="00B05347" w:rsidRDefault="00B05347" w:rsidP="00B0534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920CDDC" w14:textId="77777777" w:rsidR="005D63EF" w:rsidRPr="00D15542" w:rsidRDefault="005D63EF" w:rsidP="00B0534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a3"/>
        <w:tblW w:w="13569" w:type="dxa"/>
        <w:jc w:val="center"/>
        <w:tblLook w:val="04A0" w:firstRow="1" w:lastRow="0" w:firstColumn="1" w:lastColumn="0" w:noHBand="0" w:noVBand="1"/>
      </w:tblPr>
      <w:tblGrid>
        <w:gridCol w:w="1550"/>
        <w:gridCol w:w="1422"/>
        <w:gridCol w:w="1728"/>
        <w:gridCol w:w="3711"/>
        <w:gridCol w:w="5158"/>
      </w:tblGrid>
      <w:tr w:rsidR="00197A1B" w:rsidRPr="00471D18" w14:paraId="1C30D264" w14:textId="44297A0A" w:rsidTr="007621B6">
        <w:trPr>
          <w:trHeight w:val="420"/>
          <w:jc w:val="center"/>
        </w:trPr>
        <w:tc>
          <w:tcPr>
            <w:tcW w:w="1550" w:type="dxa"/>
            <w:shd w:val="clear" w:color="auto" w:fill="1F3864" w:themeFill="accent1" w:themeFillShade="80"/>
            <w:vAlign w:val="center"/>
          </w:tcPr>
          <w:p w14:paraId="1E0CC546" w14:textId="4E8611B4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Προτεραιότητα</w:t>
            </w:r>
          </w:p>
        </w:tc>
        <w:tc>
          <w:tcPr>
            <w:tcW w:w="1422" w:type="dxa"/>
            <w:shd w:val="clear" w:color="auto" w:fill="1F3864" w:themeFill="accent1" w:themeFillShade="80"/>
            <w:vAlign w:val="center"/>
          </w:tcPr>
          <w:p w14:paraId="6AF8E0D9" w14:textId="34910481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Ειδικός Στόχος</w:t>
            </w:r>
          </w:p>
        </w:tc>
        <w:tc>
          <w:tcPr>
            <w:tcW w:w="1728" w:type="dxa"/>
            <w:shd w:val="clear" w:color="auto" w:fill="1F3864" w:themeFill="accent1" w:themeFillShade="80"/>
            <w:vAlign w:val="center"/>
          </w:tcPr>
          <w:p w14:paraId="17E90CDE" w14:textId="436F31C0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Πόροι για ΟΧΕ</w:t>
            </w:r>
          </w:p>
          <w:p w14:paraId="7FD84EA5" w14:textId="49A8F0B2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€ σε ΔΔ</w:t>
            </w:r>
          </w:p>
        </w:tc>
        <w:tc>
          <w:tcPr>
            <w:tcW w:w="3711" w:type="dxa"/>
            <w:shd w:val="clear" w:color="auto" w:fill="1F3864" w:themeFill="accent1" w:themeFillShade="80"/>
            <w:vAlign w:val="center"/>
          </w:tcPr>
          <w:p w14:paraId="68D6DD8A" w14:textId="0FBBBC20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Κατηγορίες Δράσεων</w:t>
            </w:r>
          </w:p>
        </w:tc>
        <w:tc>
          <w:tcPr>
            <w:tcW w:w="5158" w:type="dxa"/>
            <w:shd w:val="clear" w:color="auto" w:fill="1F3864" w:themeFill="accent1" w:themeFillShade="80"/>
            <w:vAlign w:val="center"/>
          </w:tcPr>
          <w:p w14:paraId="15FDE8F4" w14:textId="41B59531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Πεδία Παρέμβασης</w:t>
            </w:r>
          </w:p>
        </w:tc>
      </w:tr>
      <w:tr w:rsidR="00197A1B" w:rsidRPr="00471D18" w14:paraId="0EDDF213" w14:textId="1097530D" w:rsidTr="007621B6">
        <w:trPr>
          <w:trHeight w:val="396"/>
          <w:jc w:val="center"/>
        </w:trPr>
        <w:tc>
          <w:tcPr>
            <w:tcW w:w="1550" w:type="dxa"/>
            <w:vAlign w:val="center"/>
          </w:tcPr>
          <w:p w14:paraId="1EEC6ECC" w14:textId="087B1AEF" w:rsidR="00197A1B" w:rsidRPr="005B439D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B439D">
              <w:rPr>
                <w:rFonts w:ascii="Arial" w:hAnsi="Arial" w:cs="Arial"/>
                <w:b/>
                <w:bCs/>
                <w:sz w:val="18"/>
                <w:szCs w:val="18"/>
              </w:rPr>
              <w:t>1 (ΕΤΠΑ)</w:t>
            </w:r>
          </w:p>
        </w:tc>
        <w:tc>
          <w:tcPr>
            <w:tcW w:w="1422" w:type="dxa"/>
            <w:vAlign w:val="center"/>
          </w:tcPr>
          <w:p w14:paraId="6F634CAB" w14:textId="0CF14512" w:rsidR="00197A1B" w:rsidRPr="00272005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27200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  <w:r w:rsidRPr="00272005">
              <w:rPr>
                <w:rFonts w:ascii="Arial" w:hAnsi="Arial" w:cs="Arial"/>
                <w:b/>
                <w:bCs/>
                <w:sz w:val="18"/>
                <w:szCs w:val="18"/>
              </w:rPr>
              <w:t>O1.3</w:t>
            </w:r>
          </w:p>
        </w:tc>
        <w:tc>
          <w:tcPr>
            <w:tcW w:w="1728" w:type="dxa"/>
            <w:vAlign w:val="center"/>
          </w:tcPr>
          <w:p w14:paraId="68CF4E43" w14:textId="19309C43" w:rsidR="00197A1B" w:rsidRPr="00272005" w:rsidRDefault="00281209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1209">
              <w:rPr>
                <w:rFonts w:ascii="Arial" w:hAnsi="Arial" w:cs="Arial"/>
                <w:b/>
                <w:bCs/>
                <w:sz w:val="18"/>
                <w:szCs w:val="18"/>
              </w:rPr>
              <w:t>208.</w:t>
            </w:r>
            <w:r w:rsidRPr="0028120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</w:t>
            </w:r>
            <w:r w:rsidR="00AC3443" w:rsidRPr="00281209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  <w:r w:rsidR="002961B5" w:rsidRPr="00281209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3711" w:type="dxa"/>
            <w:vAlign w:val="center"/>
          </w:tcPr>
          <w:p w14:paraId="4F811DAD" w14:textId="114B5D33" w:rsidR="00197A1B" w:rsidRPr="002B13FF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D13">
              <w:rPr>
                <w:rFonts w:ascii="Arial" w:hAnsi="Arial" w:cs="Arial"/>
                <w:sz w:val="18"/>
                <w:szCs w:val="18"/>
              </w:rPr>
              <w:t>«Ενίσχυση επιχειρηματικών σχεδίων μικρών και μεσαίων επιχειρήσεων στο πλαίσιο Ολοκληρωμένων Χωρικών Επενδύσεων στην ΠΣΤΕ, κατά προτεραιότητα σε τομείς επικέντρωσης της ΠΣΕΕ.»,</w:t>
            </w:r>
          </w:p>
        </w:tc>
        <w:tc>
          <w:tcPr>
            <w:tcW w:w="5158" w:type="dxa"/>
            <w:vAlign w:val="center"/>
          </w:tcPr>
          <w:p w14:paraId="275C62DF" w14:textId="244A5312" w:rsidR="00197A1B" w:rsidRPr="002B13FF" w:rsidRDefault="00197A1B" w:rsidP="00A05D13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5D13">
              <w:rPr>
                <w:rFonts w:ascii="Arial" w:hAnsi="Arial" w:cs="Arial"/>
                <w:sz w:val="18"/>
                <w:szCs w:val="18"/>
              </w:rPr>
              <w:t>021</w:t>
            </w:r>
            <w:r w:rsidRPr="002B13F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272005">
              <w:rPr>
                <w:rFonts w:ascii="Arial" w:hAnsi="Arial" w:cs="Arial"/>
                <w:sz w:val="18"/>
                <w:szCs w:val="18"/>
              </w:rPr>
              <w:t xml:space="preserve"> «Επιχειρηματική ανάπτυξη και διεθνοποίηση ΜΜΕ, </w:t>
            </w:r>
            <w:r w:rsidR="00281209" w:rsidRPr="00272005">
              <w:rPr>
                <w:rFonts w:ascii="Arial" w:hAnsi="Arial" w:cs="Arial"/>
                <w:sz w:val="18"/>
                <w:szCs w:val="18"/>
              </w:rPr>
              <w:t>συμπεριλαμβανομένων</w:t>
            </w:r>
            <w:r w:rsidRPr="00272005">
              <w:rPr>
                <w:rFonts w:ascii="Arial" w:hAnsi="Arial" w:cs="Arial"/>
                <w:sz w:val="18"/>
                <w:szCs w:val="18"/>
              </w:rPr>
              <w:t xml:space="preserve"> παραγωγικών επενδύσεων»</w:t>
            </w:r>
          </w:p>
        </w:tc>
      </w:tr>
      <w:tr w:rsidR="00197A1B" w:rsidRPr="00471D18" w14:paraId="36C67352" w14:textId="77777777" w:rsidTr="007621B6">
        <w:trPr>
          <w:trHeight w:val="420"/>
          <w:jc w:val="center"/>
        </w:trPr>
        <w:tc>
          <w:tcPr>
            <w:tcW w:w="1550" w:type="dxa"/>
            <w:vMerge w:val="restart"/>
            <w:vAlign w:val="center"/>
          </w:tcPr>
          <w:p w14:paraId="2ED7A975" w14:textId="0788F656" w:rsidR="00197A1B" w:rsidRPr="00116264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(ΕΤΠΑ)</w:t>
            </w:r>
          </w:p>
        </w:tc>
        <w:tc>
          <w:tcPr>
            <w:tcW w:w="1422" w:type="dxa"/>
            <w:vMerge w:val="restart"/>
            <w:vAlign w:val="center"/>
          </w:tcPr>
          <w:p w14:paraId="228CBC41" w14:textId="0A0C8709" w:rsidR="00197A1B" w:rsidRPr="003564D2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RSO5.2</w:t>
            </w:r>
          </w:p>
        </w:tc>
        <w:tc>
          <w:tcPr>
            <w:tcW w:w="1728" w:type="dxa"/>
            <w:vAlign w:val="center"/>
          </w:tcPr>
          <w:p w14:paraId="0C1EDFC9" w14:textId="0D213C89" w:rsidR="00197A1B" w:rsidRPr="00E44278" w:rsidRDefault="00E41456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220.000</w:t>
            </w:r>
            <w:r w:rsidR="002961B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3711" w:type="dxa"/>
            <w:vAlign w:val="center"/>
          </w:tcPr>
          <w:p w14:paraId="177BD127" w14:textId="207892EA" w:rsidR="00197A1B" w:rsidRPr="00651DFB" w:rsidRDefault="00197A1B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  <w:r w:rsidRPr="005B439D">
              <w:rPr>
                <w:rFonts w:ascii="Arial" w:hAnsi="Arial" w:cs="Arial"/>
                <w:sz w:val="18"/>
                <w:szCs w:val="18"/>
              </w:rPr>
              <w:t>.1 - Υποστήριξη της ψηφιοποίησης δημοσίων οργανισμών και ερευνητικών φορέων σε περιοχές εκτός ΒΑΑ</w:t>
            </w:r>
          </w:p>
        </w:tc>
        <w:tc>
          <w:tcPr>
            <w:tcW w:w="5158" w:type="dxa"/>
            <w:vAlign w:val="center"/>
          </w:tcPr>
          <w:p w14:paraId="04138250" w14:textId="126291CA" w:rsidR="00197A1B" w:rsidRPr="00651DFB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5BD0"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D35BD0">
              <w:rPr>
                <w:rFonts w:ascii="Arial" w:hAnsi="Arial" w:cs="Arial"/>
                <w:sz w:val="18"/>
                <w:szCs w:val="18"/>
              </w:rPr>
              <w:t>Λύσεις ΤΠΕ, ηλεκτρονικές υπηρεσίες και εφαρμογές για κυβερνήσεις</w:t>
            </w:r>
          </w:p>
        </w:tc>
      </w:tr>
      <w:tr w:rsidR="00197A1B" w:rsidRPr="00471D18" w14:paraId="37147466" w14:textId="77777777" w:rsidTr="007621B6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268A219E" w14:textId="77777777" w:rsidR="00197A1B" w:rsidRPr="00D35BD0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vMerge/>
            <w:vAlign w:val="center"/>
          </w:tcPr>
          <w:p w14:paraId="1C386512" w14:textId="77777777" w:rsidR="00197A1B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3A8A1FA2" w14:textId="2DB7F8B9" w:rsidR="00197A1B" w:rsidRPr="00E44278" w:rsidRDefault="00E065ED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376.000,00</w:t>
            </w:r>
          </w:p>
        </w:tc>
        <w:tc>
          <w:tcPr>
            <w:tcW w:w="3711" w:type="dxa"/>
            <w:vAlign w:val="center"/>
          </w:tcPr>
          <w:p w14:paraId="5FEC5740" w14:textId="2C88B578" w:rsidR="00197A1B" w:rsidRPr="00651DFB" w:rsidRDefault="00197A1B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  <w:r w:rsidRPr="005B439D">
              <w:rPr>
                <w:rFonts w:ascii="Arial" w:hAnsi="Arial" w:cs="Arial"/>
                <w:sz w:val="18"/>
                <w:szCs w:val="18"/>
              </w:rPr>
              <w:t>.3 - Προστασία και ανάπτυξη υποδομών και υπηρεσιών (εναλλακτικού) τουρισμού σε περιοχές εκτός ΒΑΑ</w:t>
            </w:r>
          </w:p>
        </w:tc>
        <w:tc>
          <w:tcPr>
            <w:tcW w:w="5158" w:type="dxa"/>
            <w:vAlign w:val="center"/>
          </w:tcPr>
          <w:p w14:paraId="08DC2472" w14:textId="3DE8E4A1" w:rsidR="00197A1B" w:rsidRPr="00651DFB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165. </w:t>
            </w:r>
            <w:r w:rsidRPr="005B439D">
              <w:rPr>
                <w:rFonts w:ascii="Arial" w:hAnsi="Arial" w:cs="Arial"/>
                <w:sz w:val="18"/>
                <w:szCs w:val="18"/>
              </w:rPr>
              <w:t>Προστασία, ανάπτυξη και προβολή της δημόσιας τουριστικής περιουσίας και υπηρεσιών στον τομέα του τουρισμού</w:t>
            </w:r>
          </w:p>
        </w:tc>
      </w:tr>
      <w:tr w:rsidR="00197A1B" w:rsidRPr="00471D18" w14:paraId="164377D0" w14:textId="77777777" w:rsidTr="007621B6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078EE241" w14:textId="77777777" w:rsidR="00197A1B" w:rsidRPr="00D35BD0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vMerge/>
            <w:vAlign w:val="center"/>
          </w:tcPr>
          <w:p w14:paraId="0F8A81E0" w14:textId="77777777" w:rsidR="00197A1B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4FA532EF" w14:textId="7A0B5FB7" w:rsidR="00197A1B" w:rsidRPr="00E44278" w:rsidRDefault="00D15542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2.895.200,00</w:t>
            </w:r>
          </w:p>
        </w:tc>
        <w:tc>
          <w:tcPr>
            <w:tcW w:w="3711" w:type="dxa"/>
            <w:vAlign w:val="center"/>
          </w:tcPr>
          <w:p w14:paraId="0F9FDC62" w14:textId="7951E19F" w:rsidR="00197A1B" w:rsidRPr="00651DFB" w:rsidRDefault="00197A1B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  <w:r w:rsidRPr="005B439D">
              <w:rPr>
                <w:rFonts w:ascii="Arial" w:hAnsi="Arial" w:cs="Arial"/>
                <w:sz w:val="18"/>
                <w:szCs w:val="18"/>
              </w:rPr>
              <w:t>.4 - Προστασία, ανάδειξη και αξιοποίηση πολιτιστικών υποδομών σε περιοχές εκτός ΒΑΑ</w:t>
            </w:r>
          </w:p>
        </w:tc>
        <w:tc>
          <w:tcPr>
            <w:tcW w:w="5158" w:type="dxa"/>
            <w:vAlign w:val="center"/>
          </w:tcPr>
          <w:p w14:paraId="02D6621D" w14:textId="5ED73484" w:rsidR="00197A1B" w:rsidRPr="00651DFB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165. </w:t>
            </w:r>
            <w:r w:rsidRPr="005B439D">
              <w:rPr>
                <w:rFonts w:ascii="Arial" w:hAnsi="Arial" w:cs="Arial"/>
                <w:sz w:val="18"/>
                <w:szCs w:val="18"/>
              </w:rPr>
              <w:t>Προστασία, ανάπτυξη και προβολή της πολιτιστικής κληρονομιάς και των πολιτιστικών υπηρεσιών</w:t>
            </w:r>
          </w:p>
        </w:tc>
      </w:tr>
      <w:tr w:rsidR="00197A1B" w:rsidRPr="00471D18" w14:paraId="7DA2D38F" w14:textId="77777777" w:rsidTr="007621B6">
        <w:trPr>
          <w:trHeight w:val="420"/>
          <w:jc w:val="center"/>
        </w:trPr>
        <w:tc>
          <w:tcPr>
            <w:tcW w:w="1550" w:type="dxa"/>
            <w:vMerge/>
            <w:vAlign w:val="center"/>
          </w:tcPr>
          <w:p w14:paraId="057E8993" w14:textId="77777777" w:rsidR="00197A1B" w:rsidRPr="00D35BD0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vMerge/>
            <w:vAlign w:val="center"/>
          </w:tcPr>
          <w:p w14:paraId="6270912F" w14:textId="77777777" w:rsidR="00197A1B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137EAE8A" w14:textId="7E82A0F1" w:rsidR="00197A1B" w:rsidRPr="00E44278" w:rsidRDefault="00E41456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300.000</w:t>
            </w:r>
            <w:r w:rsidR="002961B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3711" w:type="dxa"/>
            <w:vAlign w:val="center"/>
          </w:tcPr>
          <w:p w14:paraId="7DFA9E46" w14:textId="1812B6DE" w:rsidR="00197A1B" w:rsidRPr="00651DFB" w:rsidRDefault="00197A1B" w:rsidP="00C12A39">
            <w:pPr>
              <w:spacing w:before="60" w:after="60" w:line="24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  <w:r w:rsidRPr="005B439D">
              <w:rPr>
                <w:rFonts w:ascii="Arial" w:hAnsi="Arial" w:cs="Arial"/>
                <w:sz w:val="18"/>
                <w:szCs w:val="18"/>
              </w:rPr>
              <w:t>.6 - Υλική ανάπλαση και ασφάλεια δημόσιων χώρων σε περιοχές ΟΧΕ</w:t>
            </w:r>
          </w:p>
        </w:tc>
        <w:tc>
          <w:tcPr>
            <w:tcW w:w="5158" w:type="dxa"/>
            <w:vAlign w:val="center"/>
          </w:tcPr>
          <w:p w14:paraId="1296E1D6" w14:textId="41E425A5" w:rsidR="00197A1B" w:rsidRPr="00651DFB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 </w:t>
            </w:r>
            <w:r w:rsidRPr="00183929">
              <w:rPr>
                <w:rFonts w:ascii="Arial" w:hAnsi="Arial" w:cs="Arial"/>
                <w:sz w:val="18"/>
                <w:szCs w:val="18"/>
              </w:rPr>
              <w:t>Φυσική ανάπλαση και ασφάλεια δημόσιων χώρων</w:t>
            </w:r>
          </w:p>
        </w:tc>
      </w:tr>
      <w:tr w:rsidR="00197A1B" w:rsidRPr="00471D18" w14:paraId="05CFF928" w14:textId="1CA853DE" w:rsidTr="007621B6">
        <w:trPr>
          <w:trHeight w:val="396"/>
          <w:jc w:val="center"/>
        </w:trPr>
        <w:tc>
          <w:tcPr>
            <w:tcW w:w="2972" w:type="dxa"/>
            <w:gridSpan w:val="2"/>
            <w:shd w:val="clear" w:color="auto" w:fill="B4C6E7" w:themeFill="accent1" w:themeFillTint="66"/>
            <w:vAlign w:val="center"/>
          </w:tcPr>
          <w:p w14:paraId="666ABF19" w14:textId="5C90693F" w:rsidR="00197A1B" w:rsidRPr="00471D18" w:rsidRDefault="00197A1B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1D18">
              <w:rPr>
                <w:rFonts w:ascii="Arial" w:hAnsi="Arial" w:cs="Arial"/>
                <w:b/>
                <w:bCs/>
                <w:sz w:val="18"/>
                <w:szCs w:val="18"/>
              </w:rPr>
              <w:t>ΣΥΝΟΛΟ</w:t>
            </w:r>
          </w:p>
        </w:tc>
        <w:tc>
          <w:tcPr>
            <w:tcW w:w="1728" w:type="dxa"/>
            <w:shd w:val="clear" w:color="auto" w:fill="B4C6E7" w:themeFill="accent1" w:themeFillTint="66"/>
            <w:vAlign w:val="center"/>
          </w:tcPr>
          <w:p w14:paraId="73990070" w14:textId="47C17ABF" w:rsidR="00197A1B" w:rsidRPr="00D15542" w:rsidRDefault="00D15542" w:rsidP="00C12A39">
            <w:pPr>
              <w:spacing w:before="60" w:after="60" w:line="240" w:lineRule="atLeas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4.000.000,00</w:t>
            </w:r>
            <w:bookmarkStart w:id="0" w:name="_GoBack"/>
            <w:bookmarkEnd w:id="0"/>
          </w:p>
        </w:tc>
        <w:tc>
          <w:tcPr>
            <w:tcW w:w="3711" w:type="dxa"/>
            <w:shd w:val="clear" w:color="auto" w:fill="B4C6E7" w:themeFill="accent1" w:themeFillTint="66"/>
            <w:vAlign w:val="center"/>
          </w:tcPr>
          <w:p w14:paraId="28321759" w14:textId="089C69F1" w:rsidR="00197A1B" w:rsidRPr="00471D18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8" w:type="dxa"/>
            <w:shd w:val="clear" w:color="auto" w:fill="B4C6E7" w:themeFill="accent1" w:themeFillTint="66"/>
            <w:vAlign w:val="center"/>
          </w:tcPr>
          <w:p w14:paraId="24B66F13" w14:textId="77777777" w:rsidR="00197A1B" w:rsidRPr="00471D18" w:rsidRDefault="00197A1B" w:rsidP="00C12A39">
            <w:pPr>
              <w:spacing w:before="60" w:after="6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15C5A0" w14:textId="2EB00324" w:rsidR="00012B7F" w:rsidRDefault="00012B7F">
      <w:pPr>
        <w:rPr>
          <w:rFonts w:ascii="Arial" w:hAnsi="Arial" w:cs="Arial"/>
          <w:sz w:val="18"/>
          <w:szCs w:val="18"/>
        </w:rPr>
      </w:pPr>
    </w:p>
    <w:p w14:paraId="317548A8" w14:textId="5A01CA89" w:rsidR="00F01256" w:rsidRDefault="00F01256">
      <w:pPr>
        <w:rPr>
          <w:rFonts w:ascii="Arial" w:hAnsi="Arial" w:cs="Arial"/>
          <w:sz w:val="18"/>
          <w:szCs w:val="18"/>
        </w:rPr>
      </w:pPr>
    </w:p>
    <w:p w14:paraId="6C8EB394" w14:textId="0744E23F" w:rsidR="00E27B20" w:rsidRDefault="00E27B20">
      <w:pPr>
        <w:rPr>
          <w:rFonts w:ascii="Arial" w:hAnsi="Arial" w:cs="Arial"/>
          <w:sz w:val="18"/>
          <w:szCs w:val="18"/>
        </w:rPr>
      </w:pPr>
    </w:p>
    <w:sectPr w:rsidR="00E27B20" w:rsidSect="00E27223">
      <w:footerReference w:type="default" r:id="rId10"/>
      <w:pgSz w:w="16838" w:h="11906" w:orient="landscape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08E8B" w14:textId="77777777" w:rsidR="000064D0" w:rsidRDefault="000064D0" w:rsidP="00A0030E">
      <w:pPr>
        <w:spacing w:after="0" w:line="240" w:lineRule="auto"/>
      </w:pPr>
      <w:r>
        <w:separator/>
      </w:r>
    </w:p>
  </w:endnote>
  <w:endnote w:type="continuationSeparator" w:id="0">
    <w:p w14:paraId="5E4FF5D8" w14:textId="77777777" w:rsidR="000064D0" w:rsidRDefault="000064D0" w:rsidP="00A0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400033"/>
      <w:docPartObj>
        <w:docPartGallery w:val="Page Numbers (Bottom of Page)"/>
        <w:docPartUnique/>
      </w:docPartObj>
    </w:sdtPr>
    <w:sdtEndPr/>
    <w:sdtContent>
      <w:p w14:paraId="0AEEC765" w14:textId="1B38152F" w:rsidR="00A03814" w:rsidRDefault="00A03814">
        <w:pPr>
          <w:pStyle w:val="a5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5542">
          <w:rPr>
            <w:noProof/>
          </w:rPr>
          <w:t>1</w:t>
        </w:r>
        <w:r>
          <w:fldChar w:fldCharType="end"/>
        </w:r>
        <w:r>
          <w:t>]</w:t>
        </w:r>
      </w:p>
    </w:sdtContent>
  </w:sdt>
  <w:p w14:paraId="108D6D2C" w14:textId="77777777" w:rsidR="00A03814" w:rsidRDefault="00A038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E1BAA" w14:textId="77777777" w:rsidR="000064D0" w:rsidRDefault="000064D0" w:rsidP="00A0030E">
      <w:pPr>
        <w:spacing w:after="0" w:line="240" w:lineRule="auto"/>
      </w:pPr>
      <w:r>
        <w:separator/>
      </w:r>
    </w:p>
  </w:footnote>
  <w:footnote w:type="continuationSeparator" w:id="0">
    <w:p w14:paraId="6BB444C3" w14:textId="77777777" w:rsidR="000064D0" w:rsidRDefault="000064D0" w:rsidP="00A00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7F"/>
    <w:rsid w:val="000064D0"/>
    <w:rsid w:val="00010F9F"/>
    <w:rsid w:val="00012B7F"/>
    <w:rsid w:val="0006027A"/>
    <w:rsid w:val="00063DF4"/>
    <w:rsid w:val="00076F28"/>
    <w:rsid w:val="00082229"/>
    <w:rsid w:val="000C57A9"/>
    <w:rsid w:val="000C5AFC"/>
    <w:rsid w:val="00100663"/>
    <w:rsid w:val="00116264"/>
    <w:rsid w:val="00134665"/>
    <w:rsid w:val="00136D86"/>
    <w:rsid w:val="001702C7"/>
    <w:rsid w:val="001711B1"/>
    <w:rsid w:val="00183929"/>
    <w:rsid w:val="00197A1B"/>
    <w:rsid w:val="00197E5B"/>
    <w:rsid w:val="001C4BAD"/>
    <w:rsid w:val="001F44AA"/>
    <w:rsid w:val="00230B26"/>
    <w:rsid w:val="00233CF6"/>
    <w:rsid w:val="00233D4A"/>
    <w:rsid w:val="00267A6D"/>
    <w:rsid w:val="00272005"/>
    <w:rsid w:val="00281209"/>
    <w:rsid w:val="00284502"/>
    <w:rsid w:val="00286216"/>
    <w:rsid w:val="00295FD1"/>
    <w:rsid w:val="002961B5"/>
    <w:rsid w:val="002B13FF"/>
    <w:rsid w:val="002D7CD1"/>
    <w:rsid w:val="002E4423"/>
    <w:rsid w:val="00303213"/>
    <w:rsid w:val="0032778E"/>
    <w:rsid w:val="003564D2"/>
    <w:rsid w:val="00361E34"/>
    <w:rsid w:val="00375B00"/>
    <w:rsid w:val="003956BE"/>
    <w:rsid w:val="003A674F"/>
    <w:rsid w:val="003D4F5D"/>
    <w:rsid w:val="004002E3"/>
    <w:rsid w:val="00430E66"/>
    <w:rsid w:val="004378CC"/>
    <w:rsid w:val="0045013F"/>
    <w:rsid w:val="004639DC"/>
    <w:rsid w:val="00465DE6"/>
    <w:rsid w:val="00471D18"/>
    <w:rsid w:val="00492E5E"/>
    <w:rsid w:val="00496FA3"/>
    <w:rsid w:val="004C6535"/>
    <w:rsid w:val="004C7C65"/>
    <w:rsid w:val="004D6E26"/>
    <w:rsid w:val="004D72E2"/>
    <w:rsid w:val="004E6495"/>
    <w:rsid w:val="004E7B93"/>
    <w:rsid w:val="00515CFA"/>
    <w:rsid w:val="005162EC"/>
    <w:rsid w:val="00571CD8"/>
    <w:rsid w:val="00582E98"/>
    <w:rsid w:val="00597690"/>
    <w:rsid w:val="005B2974"/>
    <w:rsid w:val="005B439D"/>
    <w:rsid w:val="005B7823"/>
    <w:rsid w:val="005D63EF"/>
    <w:rsid w:val="0060458B"/>
    <w:rsid w:val="00607265"/>
    <w:rsid w:val="006101E7"/>
    <w:rsid w:val="00651DFB"/>
    <w:rsid w:val="006A492F"/>
    <w:rsid w:val="006C36F5"/>
    <w:rsid w:val="006E681D"/>
    <w:rsid w:val="006F3AC5"/>
    <w:rsid w:val="00703AF1"/>
    <w:rsid w:val="0071302C"/>
    <w:rsid w:val="007346E8"/>
    <w:rsid w:val="007621B6"/>
    <w:rsid w:val="007D5BB3"/>
    <w:rsid w:val="00812331"/>
    <w:rsid w:val="0084100B"/>
    <w:rsid w:val="008504A6"/>
    <w:rsid w:val="00852E1A"/>
    <w:rsid w:val="00856A3F"/>
    <w:rsid w:val="00862323"/>
    <w:rsid w:val="00872E07"/>
    <w:rsid w:val="008A569C"/>
    <w:rsid w:val="00922EF9"/>
    <w:rsid w:val="00930397"/>
    <w:rsid w:val="00930597"/>
    <w:rsid w:val="009319D8"/>
    <w:rsid w:val="00946F80"/>
    <w:rsid w:val="009752C3"/>
    <w:rsid w:val="009912F8"/>
    <w:rsid w:val="009E1B87"/>
    <w:rsid w:val="00A0030E"/>
    <w:rsid w:val="00A03814"/>
    <w:rsid w:val="00A05A01"/>
    <w:rsid w:val="00A05D13"/>
    <w:rsid w:val="00A20E7A"/>
    <w:rsid w:val="00A22C04"/>
    <w:rsid w:val="00A26509"/>
    <w:rsid w:val="00A52F65"/>
    <w:rsid w:val="00A939E7"/>
    <w:rsid w:val="00A974A6"/>
    <w:rsid w:val="00AB7612"/>
    <w:rsid w:val="00AC3443"/>
    <w:rsid w:val="00AD274F"/>
    <w:rsid w:val="00B05347"/>
    <w:rsid w:val="00B12905"/>
    <w:rsid w:val="00B15435"/>
    <w:rsid w:val="00B330B8"/>
    <w:rsid w:val="00B45240"/>
    <w:rsid w:val="00B579B2"/>
    <w:rsid w:val="00B702BA"/>
    <w:rsid w:val="00BC37B7"/>
    <w:rsid w:val="00C12A39"/>
    <w:rsid w:val="00C154CC"/>
    <w:rsid w:val="00C23F5E"/>
    <w:rsid w:val="00C263DB"/>
    <w:rsid w:val="00C66BE3"/>
    <w:rsid w:val="00CA0B0C"/>
    <w:rsid w:val="00CA60EB"/>
    <w:rsid w:val="00CE5D09"/>
    <w:rsid w:val="00CF6126"/>
    <w:rsid w:val="00D15542"/>
    <w:rsid w:val="00D35BD0"/>
    <w:rsid w:val="00D37250"/>
    <w:rsid w:val="00D40912"/>
    <w:rsid w:val="00D431DE"/>
    <w:rsid w:val="00D62957"/>
    <w:rsid w:val="00D80F68"/>
    <w:rsid w:val="00DF6AC6"/>
    <w:rsid w:val="00E065ED"/>
    <w:rsid w:val="00E27223"/>
    <w:rsid w:val="00E27B20"/>
    <w:rsid w:val="00E41456"/>
    <w:rsid w:val="00E44278"/>
    <w:rsid w:val="00E56594"/>
    <w:rsid w:val="00E733EF"/>
    <w:rsid w:val="00EB0E04"/>
    <w:rsid w:val="00EF4710"/>
    <w:rsid w:val="00F01256"/>
    <w:rsid w:val="00F32728"/>
    <w:rsid w:val="00F40522"/>
    <w:rsid w:val="00F426A6"/>
    <w:rsid w:val="00F45E0B"/>
    <w:rsid w:val="00F63AEC"/>
    <w:rsid w:val="00F67039"/>
    <w:rsid w:val="00F836D3"/>
    <w:rsid w:val="00F86EF5"/>
    <w:rsid w:val="00FC3A5D"/>
    <w:rsid w:val="00FE0EDA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E7E2"/>
  <w15:chartTrackingRefBased/>
  <w15:docId w15:val="{D9F8637D-0C43-416D-B63F-8F4058FF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uiPriority w:val="9"/>
    <w:unhideWhenUsed/>
    <w:qFormat/>
    <w:rsid w:val="008410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00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0030E"/>
  </w:style>
  <w:style w:type="paragraph" w:styleId="a5">
    <w:name w:val="footer"/>
    <w:basedOn w:val="a"/>
    <w:link w:val="Char0"/>
    <w:uiPriority w:val="99"/>
    <w:unhideWhenUsed/>
    <w:rsid w:val="00A0030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0030E"/>
  </w:style>
  <w:style w:type="character" w:customStyle="1" w:styleId="3Char">
    <w:name w:val="Επικεφαλίδα 3 Char"/>
    <w:basedOn w:val="a0"/>
    <w:link w:val="3"/>
    <w:uiPriority w:val="9"/>
    <w:rsid w:val="008410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FE0EDA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FE0ED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FE0EDA"/>
    <w:rPr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FE0EDA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FE0EDA"/>
    <w:rPr>
      <w:b/>
      <w:bCs/>
      <w:sz w:val="20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FE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E0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7" ma:contentTypeDescription="Create a new document." ma:contentTypeScope="" ma:versionID="dafec33513fa843934b1d6a9573cb150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5a37bb2a83971161176d4590efbbaa57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4273C-597B-4D21-9181-0D857900C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3B4052-F187-4B7E-8AE3-44303CE593EF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462b46e-f33a-4752-86d7-8fbdd3b692c4"/>
    <ds:schemaRef ds:uri="6fb8953a-4a89-43cf-a567-9b77ad25ff9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1E0D4A-6EE0-4C24-A4D4-9BC0EA3132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C5858-9B02-4319-914C-F4A5EA3E5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Sotiris Pavleas</dc:creator>
  <cp:keywords/>
  <dc:description/>
  <cp:lastModifiedBy>ΣΑΚΕΛΛΑΡΗ ΜΑΡΙΑ</cp:lastModifiedBy>
  <cp:revision>22</cp:revision>
  <dcterms:created xsi:type="dcterms:W3CDTF">2023-11-22T08:55:00Z</dcterms:created>
  <dcterms:modified xsi:type="dcterms:W3CDTF">2023-12-19T07:06:00Z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